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A0AD" w14:textId="50DAF59F" w:rsidR="00A0133A" w:rsidRPr="00BC1290" w:rsidRDefault="00A0133A" w:rsidP="00244573">
      <w:pPr>
        <w:spacing w:line="360" w:lineRule="auto"/>
        <w:rPr>
          <w:b/>
          <w:bCs/>
          <w:i/>
          <w:iCs/>
        </w:rPr>
      </w:pPr>
      <w:r w:rsidRPr="00BC1290">
        <w:rPr>
          <w:b/>
          <w:bCs/>
          <w:i/>
          <w:iCs/>
        </w:rPr>
        <w:t>Jorinde Voigt</w:t>
      </w:r>
    </w:p>
    <w:p w14:paraId="75F648C7" w14:textId="360C0506" w:rsidR="00BC1290" w:rsidRPr="00BC1290" w:rsidRDefault="00BC1290" w:rsidP="00244573">
      <w:pPr>
        <w:spacing w:line="360" w:lineRule="auto"/>
        <w:rPr>
          <w:b/>
          <w:bCs/>
          <w:i/>
          <w:iCs/>
        </w:rPr>
      </w:pPr>
      <w:r w:rsidRPr="00BC1290">
        <w:rPr>
          <w:b/>
          <w:bCs/>
          <w:i/>
          <w:iCs/>
        </w:rPr>
        <w:t xml:space="preserve">Song of the Earth </w:t>
      </w:r>
      <w:r w:rsidR="00BA4E9C">
        <w:rPr>
          <w:b/>
          <w:bCs/>
          <w:i/>
          <w:iCs/>
        </w:rPr>
        <w:t>–</w:t>
      </w:r>
      <w:r w:rsidRPr="00BC1290">
        <w:rPr>
          <w:b/>
          <w:bCs/>
          <w:i/>
          <w:iCs/>
        </w:rPr>
        <w:t xml:space="preserve"> 'The Shift' and 'Divine Territory'</w:t>
      </w:r>
    </w:p>
    <w:p w14:paraId="0BDD2031" w14:textId="5A9D5DC7" w:rsidR="0044256C" w:rsidRDefault="0044256C" w:rsidP="00244573">
      <w:pPr>
        <w:spacing w:line="360" w:lineRule="auto"/>
      </w:pPr>
      <w:r>
        <w:t xml:space="preserve">Galerie Judin, Berlin | David Nolan Gallery, New York | </w:t>
      </w:r>
      <w:proofErr w:type="spellStart"/>
      <w:r>
        <w:t>Dirimart</w:t>
      </w:r>
      <w:proofErr w:type="spellEnd"/>
      <w:r>
        <w:t>, Istanbul &amp; London</w:t>
      </w:r>
    </w:p>
    <w:p w14:paraId="58714A49" w14:textId="5712EB63" w:rsidR="00A0133A" w:rsidRPr="00BC1290" w:rsidRDefault="00A0133A" w:rsidP="00244573">
      <w:pPr>
        <w:spacing w:line="360" w:lineRule="auto"/>
      </w:pPr>
      <w:r w:rsidRPr="00BC1290">
        <w:t>Art Basel Unlimited</w:t>
      </w:r>
      <w:r w:rsidR="00BC1290" w:rsidRPr="00BC1290">
        <w:t xml:space="preserve">, 18–21 June </w:t>
      </w:r>
      <w:r w:rsidRPr="00BC1290">
        <w:t>2026</w:t>
      </w:r>
    </w:p>
    <w:p w14:paraId="6AAF4982" w14:textId="77777777" w:rsidR="00A0133A" w:rsidRDefault="00A0133A" w:rsidP="00244573">
      <w:pPr>
        <w:spacing w:line="360" w:lineRule="auto"/>
      </w:pPr>
    </w:p>
    <w:p w14:paraId="69D42319" w14:textId="1F93E7F9" w:rsidR="00A0133A" w:rsidRDefault="00A0133A" w:rsidP="00244573">
      <w:pPr>
        <w:spacing w:line="360" w:lineRule="auto"/>
      </w:pPr>
      <w:r>
        <w:t xml:space="preserve">Jorinde Voigt has distinguished herself as an artist whose finely calibrated drawings translate complex physical, psychological, and existential processes into visual systems. Her most extensive project to date, </w:t>
      </w:r>
      <w:r w:rsidRPr="00BC1290">
        <w:rPr>
          <w:i/>
          <w:iCs/>
        </w:rPr>
        <w:t>Song of the Earth</w:t>
      </w:r>
      <w:r>
        <w:t xml:space="preserve"> (2016)—a response to Gustav Mahler’s final composition of the same title—celebrate</w:t>
      </w:r>
      <w:r w:rsidR="00314362">
        <w:t>s</w:t>
      </w:r>
      <w:r>
        <w:t xml:space="preserve"> its tenth anniversary in 2026. To mark this milestone, </w:t>
      </w:r>
      <w:r w:rsidR="006E086C">
        <w:t xml:space="preserve">Galerie Judin, </w:t>
      </w:r>
      <w:r>
        <w:t xml:space="preserve">David Nolan Gallery, and </w:t>
      </w:r>
      <w:proofErr w:type="spellStart"/>
      <w:r>
        <w:t>Dirimart</w:t>
      </w:r>
      <w:proofErr w:type="spellEnd"/>
      <w:r>
        <w:t xml:space="preserve"> </w:t>
      </w:r>
      <w:r w:rsidR="00784917">
        <w:t xml:space="preserve">will </w:t>
      </w:r>
      <w:r w:rsidR="002C2909">
        <w:t>present</w:t>
      </w:r>
      <w:r>
        <w:t xml:space="preserve"> two panoramic sequences, </w:t>
      </w:r>
      <w:r w:rsidR="002C2909" w:rsidRPr="00BA4E9C">
        <w:rPr>
          <w:i/>
          <w:iCs/>
        </w:rPr>
        <w:t>Song of the Earth –</w:t>
      </w:r>
      <w:r w:rsidR="00BA4E9C">
        <w:rPr>
          <w:i/>
          <w:iCs/>
        </w:rPr>
        <w:t xml:space="preserve"> </w:t>
      </w:r>
      <w:r w:rsidR="00BA4E9C" w:rsidRPr="00BA4E9C">
        <w:rPr>
          <w:i/>
          <w:iCs/>
        </w:rPr>
        <w:t>‘</w:t>
      </w:r>
      <w:r w:rsidR="002C2909" w:rsidRPr="00BA4E9C">
        <w:rPr>
          <w:i/>
          <w:iCs/>
        </w:rPr>
        <w:t>The Shift</w:t>
      </w:r>
      <w:r w:rsidR="00405565" w:rsidRPr="00BA4E9C">
        <w:rPr>
          <w:i/>
          <w:iCs/>
        </w:rPr>
        <w:t>’</w:t>
      </w:r>
      <w:r w:rsidR="002C2909">
        <w:t xml:space="preserve"> and </w:t>
      </w:r>
      <w:r w:rsidR="002C2909" w:rsidRPr="00BA4E9C">
        <w:rPr>
          <w:i/>
          <w:iCs/>
        </w:rPr>
        <w:t>Song of the Earth –</w:t>
      </w:r>
      <w:r w:rsidR="00BA4E9C" w:rsidRPr="00BA4E9C">
        <w:rPr>
          <w:i/>
          <w:iCs/>
        </w:rPr>
        <w:t xml:space="preserve"> ‘</w:t>
      </w:r>
      <w:r w:rsidR="002C2909" w:rsidRPr="00BA4E9C">
        <w:rPr>
          <w:i/>
          <w:iCs/>
        </w:rPr>
        <w:t>Divine Territory</w:t>
      </w:r>
      <w:r w:rsidR="00405565" w:rsidRPr="00BA4E9C">
        <w:rPr>
          <w:i/>
          <w:iCs/>
        </w:rPr>
        <w:t>’</w:t>
      </w:r>
      <w:r w:rsidR="00314362">
        <w:rPr>
          <w:i/>
          <w:iCs/>
        </w:rPr>
        <w:t>,</w:t>
      </w:r>
      <w:r w:rsidR="002C2909">
        <w:t xml:space="preserve"> </w:t>
      </w:r>
      <w:r w:rsidR="00405565">
        <w:t>respectively</w:t>
      </w:r>
      <w:r>
        <w:t xml:space="preserve"> </w:t>
      </w:r>
      <w:r w:rsidR="002C2909">
        <w:t xml:space="preserve">over </w:t>
      </w:r>
      <w:r>
        <w:t xml:space="preserve">8 and </w:t>
      </w:r>
      <w:r w:rsidR="002C2909">
        <w:t>10</w:t>
      </w:r>
      <w:r>
        <w:t xml:space="preserve"> meters long</w:t>
      </w:r>
      <w:r w:rsidR="00A53ED2">
        <w:t>, a</w:t>
      </w:r>
      <w:r>
        <w:t>t Art Basel Unlimite</w:t>
      </w:r>
      <w:r w:rsidR="00A53ED2">
        <w:t xml:space="preserve">d. </w:t>
      </w:r>
    </w:p>
    <w:p w14:paraId="2A4C261F" w14:textId="77777777" w:rsidR="00405565" w:rsidRDefault="00405565" w:rsidP="00244573">
      <w:pPr>
        <w:spacing w:line="360" w:lineRule="auto"/>
      </w:pPr>
    </w:p>
    <w:p w14:paraId="1F5BBBD6" w14:textId="1DCDA47E" w:rsidR="00244573" w:rsidRDefault="00A0133A" w:rsidP="00244573">
      <w:pPr>
        <w:spacing w:line="360" w:lineRule="auto"/>
      </w:pPr>
      <w:r>
        <w:t xml:space="preserve">Considered by Mahler himself as a highly “personal” work, </w:t>
      </w:r>
      <w:r w:rsidR="00155D63">
        <w:t>‘</w:t>
      </w:r>
      <w:r w:rsidR="00405565">
        <w:t>Das Lied von der Erde</w:t>
      </w:r>
      <w:r w:rsidR="00155D63">
        <w:t>’</w:t>
      </w:r>
      <w:r w:rsidR="00405565">
        <w:t xml:space="preserve"> (The Song of the Earth) </w:t>
      </w:r>
      <w:r>
        <w:t xml:space="preserve">was shaped by loss and an acute awareness of mortality. Voigt’s </w:t>
      </w:r>
      <w:r w:rsidR="00405565">
        <w:t>counterpart</w:t>
      </w:r>
      <w:r>
        <w:t xml:space="preserve"> to Mahler’s piece is the artist</w:t>
      </w:r>
      <w:r w:rsidR="008722DE">
        <w:t>’</w:t>
      </w:r>
      <w:r>
        <w:t>s voice at its most authentic. Through Mahler’s confrontation with the human life cycle, Voigt contemplates the cyclicality of the creative process. Suspended between late Romanticism and the emerging aesthetics of New Music, the piece oscillates between orchestral song-cycle and symphony. This liminal state —between departure and arrival, becoming and dissolution— forms the conceptual matrix for Voigt’s translation.</w:t>
      </w:r>
    </w:p>
    <w:p w14:paraId="7EC801B3" w14:textId="77777777" w:rsidR="00244573" w:rsidRDefault="00244573" w:rsidP="00244573">
      <w:pPr>
        <w:spacing w:line="360" w:lineRule="auto"/>
      </w:pPr>
    </w:p>
    <w:p w14:paraId="7D37158F" w14:textId="40E4B5B8" w:rsidR="00A0133A" w:rsidRDefault="00A0133A" w:rsidP="00244573">
      <w:pPr>
        <w:spacing w:line="360" w:lineRule="auto"/>
      </w:pPr>
      <w:r>
        <w:t xml:space="preserve">After presentations at the Hamburger Bahnhof (2016) and La Biennale de Lyon (2017), Art Basel Unlimited 2026 </w:t>
      </w:r>
      <w:r w:rsidR="00794FF8">
        <w:t>will mark</w:t>
      </w:r>
      <w:r>
        <w:t xml:space="preserve"> the first public appearance of </w:t>
      </w:r>
      <w:r w:rsidR="00F5586E">
        <w:t>‘</w:t>
      </w:r>
      <w:r w:rsidR="00E617F3" w:rsidRPr="00E617F3">
        <w:rPr>
          <w:i/>
          <w:iCs/>
        </w:rPr>
        <w:t>The Shift</w:t>
      </w:r>
      <w:r w:rsidR="00F5586E">
        <w:rPr>
          <w:i/>
          <w:iCs/>
        </w:rPr>
        <w:t>’</w:t>
      </w:r>
      <w:r w:rsidR="00E617F3">
        <w:t xml:space="preserve"> and </w:t>
      </w:r>
      <w:r w:rsidR="00F5586E">
        <w:t>‘</w:t>
      </w:r>
      <w:r w:rsidR="00E617F3" w:rsidRPr="00E617F3">
        <w:rPr>
          <w:i/>
          <w:iCs/>
        </w:rPr>
        <w:t>Divine Territory</w:t>
      </w:r>
      <w:r w:rsidR="00F5586E">
        <w:rPr>
          <w:i/>
          <w:iCs/>
        </w:rPr>
        <w:t>’</w:t>
      </w:r>
      <w:r>
        <w:t xml:space="preserve"> in nearly a decade. </w:t>
      </w:r>
    </w:p>
    <w:p w14:paraId="433FF8BF" w14:textId="77777777" w:rsidR="00C658DB" w:rsidRDefault="00C658DB" w:rsidP="00244573">
      <w:pPr>
        <w:spacing w:line="360" w:lineRule="auto"/>
      </w:pPr>
    </w:p>
    <w:p w14:paraId="4DA96D8D" w14:textId="2F9D9B4D" w:rsidR="00A0133A" w:rsidRDefault="00A0133A" w:rsidP="00244573">
      <w:pPr>
        <w:spacing w:line="360" w:lineRule="auto"/>
      </w:pPr>
      <w:r>
        <w:t xml:space="preserve">Jorinde Voigt (b. 1977, Frankfurt/Main) lives and works in Berlin and Hamburg. Her practice has been the subject of numerous national and international solo exhibitions, including the Hamburger Bahnhof, Berlin; Menil Collection, Houston; MACRO Museo </w:t>
      </w:r>
      <w:proofErr w:type="spellStart"/>
      <w:r>
        <w:t>d’Arte</w:t>
      </w:r>
      <w:proofErr w:type="spellEnd"/>
      <w:r>
        <w:t xml:space="preserve"> </w:t>
      </w:r>
      <w:proofErr w:type="spellStart"/>
      <w:r>
        <w:t>Contemporanea</w:t>
      </w:r>
      <w:proofErr w:type="spellEnd"/>
      <w:r>
        <w:t xml:space="preserve">, Rome; and Royal Ontario Museum, Toronto. Her works are represented in major museum collections such as the Museum of Modern Art and The Morgan Library &amp; Museum, New York; Art Institute of Chicago; Centre Pompidou, Paris; British Museum, London; Berlin State Museums; </w:t>
      </w:r>
      <w:proofErr w:type="spellStart"/>
      <w:r>
        <w:t>Pinakothek</w:t>
      </w:r>
      <w:proofErr w:type="spellEnd"/>
      <w:r>
        <w:t xml:space="preserve"> der Moderne, Munich; Kunsthaus </w:t>
      </w:r>
      <w:r w:rsidR="00C658DB">
        <w:t>Zü</w:t>
      </w:r>
      <w:r w:rsidR="00C658DB">
        <w:rPr>
          <w:rFonts w:ascii="Times New Roman" w:hAnsi="Times New Roman" w:cs="Times New Roman"/>
        </w:rPr>
        <w:t>r</w:t>
      </w:r>
      <w:r w:rsidR="00C658DB">
        <w:t>ich</w:t>
      </w:r>
      <w:r>
        <w:t>; and Istanbul Modern, among others. She has been nominated for the Zurich Art Prize (2021) and received the Daniel &amp; Florence Guerlain Contemporary Drawing Prize (2012).</w:t>
      </w:r>
    </w:p>
    <w:p w14:paraId="5AFFEDAF" w14:textId="77777777" w:rsidR="00C75EE6" w:rsidRDefault="00C75EE6" w:rsidP="00244573">
      <w:pPr>
        <w:spacing w:line="360" w:lineRule="auto"/>
      </w:pPr>
    </w:p>
    <w:p w14:paraId="495B5A3B" w14:textId="77777777" w:rsidR="00C75EE6" w:rsidRDefault="00C75EE6" w:rsidP="00244573">
      <w:pPr>
        <w:spacing w:line="360" w:lineRule="auto"/>
      </w:pPr>
    </w:p>
    <w:sectPr w:rsidR="00C75E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TL Documenta ST">
    <w:panose1 w:val="00000000000000000000"/>
    <w:charset w:val="4D"/>
    <w:family w:val="auto"/>
    <w:pitch w:val="variable"/>
    <w:sig w:usb0="800000AF" w:usb1="4000204A"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A"/>
    <w:rsid w:val="00037AF8"/>
    <w:rsid w:val="000B5D7D"/>
    <w:rsid w:val="00155D63"/>
    <w:rsid w:val="00187297"/>
    <w:rsid w:val="001A6955"/>
    <w:rsid w:val="001B1536"/>
    <w:rsid w:val="00242597"/>
    <w:rsid w:val="00244573"/>
    <w:rsid w:val="002A027D"/>
    <w:rsid w:val="002C2909"/>
    <w:rsid w:val="00305906"/>
    <w:rsid w:val="00314362"/>
    <w:rsid w:val="00405565"/>
    <w:rsid w:val="0044256C"/>
    <w:rsid w:val="0052642A"/>
    <w:rsid w:val="005372CC"/>
    <w:rsid w:val="005F592C"/>
    <w:rsid w:val="00603AA9"/>
    <w:rsid w:val="00696896"/>
    <w:rsid w:val="006E086C"/>
    <w:rsid w:val="0075352E"/>
    <w:rsid w:val="00780E98"/>
    <w:rsid w:val="00784917"/>
    <w:rsid w:val="0078609C"/>
    <w:rsid w:val="00794FF8"/>
    <w:rsid w:val="007C6006"/>
    <w:rsid w:val="00855F7C"/>
    <w:rsid w:val="008722DE"/>
    <w:rsid w:val="00A0133A"/>
    <w:rsid w:val="00A53ED2"/>
    <w:rsid w:val="00B33ACA"/>
    <w:rsid w:val="00B53860"/>
    <w:rsid w:val="00BA1701"/>
    <w:rsid w:val="00BA4E9C"/>
    <w:rsid w:val="00BC1290"/>
    <w:rsid w:val="00BD723D"/>
    <w:rsid w:val="00C658DB"/>
    <w:rsid w:val="00C75EE6"/>
    <w:rsid w:val="00DB6086"/>
    <w:rsid w:val="00E617F3"/>
    <w:rsid w:val="00EA15A0"/>
    <w:rsid w:val="00F5586E"/>
    <w:rsid w:val="00F808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D868EDF"/>
  <w15:chartTrackingRefBased/>
  <w15:docId w15:val="{49D8D34E-3BE0-6648-8650-FB40B557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TL Documenta ST" w:eastAsiaTheme="minorHAnsi" w:hAnsi="DTL Documenta ST" w:cs="Times New Roman (Textkörper CS)"/>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A0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13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13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133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133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133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0133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133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133A"/>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A0133A"/>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A0133A"/>
    <w:rPr>
      <w:rFonts w:asciiTheme="minorHAnsi" w:eastAsiaTheme="majorEastAsia" w:hAnsiTheme="minorHAnsi"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A0133A"/>
    <w:rPr>
      <w:rFonts w:asciiTheme="minorHAnsi" w:eastAsiaTheme="majorEastAsia" w:hAnsiTheme="minorHAnsi"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A0133A"/>
    <w:rPr>
      <w:rFonts w:asciiTheme="minorHAnsi" w:eastAsiaTheme="majorEastAsia" w:hAnsiTheme="minorHAnsi"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A0133A"/>
    <w:rPr>
      <w:rFonts w:asciiTheme="minorHAnsi" w:eastAsiaTheme="majorEastAsia" w:hAnsiTheme="minorHAnsi"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A0133A"/>
    <w:rPr>
      <w:rFonts w:asciiTheme="minorHAnsi" w:eastAsiaTheme="majorEastAsia" w:hAnsiTheme="minorHAnsi"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A0133A"/>
    <w:rPr>
      <w:rFonts w:asciiTheme="minorHAnsi" w:eastAsiaTheme="majorEastAsia" w:hAnsiTheme="minorHAnsi"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A0133A"/>
    <w:rPr>
      <w:rFonts w:asciiTheme="minorHAnsi" w:eastAsiaTheme="majorEastAsia" w:hAnsiTheme="minorHAnsi" w:cstheme="majorBidi"/>
      <w:color w:val="272727" w:themeColor="text1" w:themeTint="D8"/>
      <w:lang w:val="en-US"/>
    </w:rPr>
  </w:style>
  <w:style w:type="paragraph" w:styleId="Titel">
    <w:name w:val="Title"/>
    <w:basedOn w:val="Standard"/>
    <w:next w:val="Standard"/>
    <w:link w:val="TitelZchn"/>
    <w:uiPriority w:val="10"/>
    <w:qFormat/>
    <w:rsid w:val="00A0133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133A"/>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A013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133A"/>
    <w:rPr>
      <w:rFonts w:asciiTheme="minorHAnsi" w:eastAsiaTheme="majorEastAsia" w:hAnsiTheme="minorHAnsi"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A0133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0133A"/>
    <w:rPr>
      <w:i/>
      <w:iCs/>
      <w:color w:val="404040" w:themeColor="text1" w:themeTint="BF"/>
      <w:lang w:val="en-US"/>
    </w:rPr>
  </w:style>
  <w:style w:type="paragraph" w:styleId="Listenabsatz">
    <w:name w:val="List Paragraph"/>
    <w:basedOn w:val="Standard"/>
    <w:uiPriority w:val="34"/>
    <w:qFormat/>
    <w:rsid w:val="00A0133A"/>
    <w:pPr>
      <w:ind w:left="720"/>
      <w:contextualSpacing/>
    </w:pPr>
  </w:style>
  <w:style w:type="character" w:styleId="IntensiveHervorhebung">
    <w:name w:val="Intense Emphasis"/>
    <w:basedOn w:val="Absatz-Standardschriftart"/>
    <w:uiPriority w:val="21"/>
    <w:qFormat/>
    <w:rsid w:val="00A0133A"/>
    <w:rPr>
      <w:i/>
      <w:iCs/>
      <w:color w:val="0F4761" w:themeColor="accent1" w:themeShade="BF"/>
    </w:rPr>
  </w:style>
  <w:style w:type="paragraph" w:styleId="IntensivesZitat">
    <w:name w:val="Intense Quote"/>
    <w:basedOn w:val="Standard"/>
    <w:next w:val="Standard"/>
    <w:link w:val="IntensivesZitatZchn"/>
    <w:uiPriority w:val="30"/>
    <w:qFormat/>
    <w:rsid w:val="00A0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133A"/>
    <w:rPr>
      <w:i/>
      <w:iCs/>
      <w:color w:val="0F4761" w:themeColor="accent1" w:themeShade="BF"/>
      <w:lang w:val="en-US"/>
    </w:rPr>
  </w:style>
  <w:style w:type="character" w:styleId="IntensiverVerweis">
    <w:name w:val="Intense Reference"/>
    <w:basedOn w:val="Absatz-Standardschriftart"/>
    <w:uiPriority w:val="32"/>
    <w:qFormat/>
    <w:rsid w:val="00A01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2065</Characters>
  <Application>Microsoft Office Word</Application>
  <DocSecurity>0</DocSecurity>
  <Lines>17</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Delage</dc:creator>
  <cp:keywords/>
  <dc:description/>
  <cp:lastModifiedBy>Alice Delage</cp:lastModifiedBy>
  <cp:revision>53</cp:revision>
  <dcterms:created xsi:type="dcterms:W3CDTF">2026-03-27T14:12:00Z</dcterms:created>
  <dcterms:modified xsi:type="dcterms:W3CDTF">2026-04-09T13:22:00Z</dcterms:modified>
</cp:coreProperties>
</file>